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0C88" w:rsidRDefault="008D0C88" w:rsidP="008D0C88">
      <w:pPr>
        <w:jc w:val="center"/>
      </w:pPr>
    </w:p>
    <w:p w:rsidR="008D0C88" w:rsidRDefault="008D0C88" w:rsidP="008D0C88">
      <w:pPr>
        <w:jc w:val="center"/>
      </w:pPr>
    </w:p>
    <w:p w:rsidR="008D0C88" w:rsidRDefault="008D0C88" w:rsidP="008D0C88">
      <w:pPr>
        <w:jc w:val="center"/>
      </w:pPr>
    </w:p>
    <w:p w:rsidR="008D0C88" w:rsidRDefault="008D0C88" w:rsidP="008D0C88">
      <w:pPr>
        <w:jc w:val="center"/>
      </w:pPr>
    </w:p>
    <w:p w:rsidR="008D0C88" w:rsidRDefault="008D0C88" w:rsidP="008D0C88">
      <w:pPr>
        <w:jc w:val="center"/>
      </w:pPr>
    </w:p>
    <w:p w:rsidR="008D0C88" w:rsidRDefault="008D0C88" w:rsidP="008D0C88">
      <w:pPr>
        <w:jc w:val="center"/>
      </w:pPr>
    </w:p>
    <w:p w:rsidR="008D0C88" w:rsidRDefault="008D0C88" w:rsidP="008D0C88">
      <w:pPr>
        <w:jc w:val="center"/>
      </w:pPr>
    </w:p>
    <w:p w:rsidR="008D0C88" w:rsidRDefault="008D0C88" w:rsidP="008D0C88">
      <w:pPr>
        <w:jc w:val="center"/>
      </w:pPr>
    </w:p>
    <w:p w:rsidR="008D0C88" w:rsidRDefault="008D0C88" w:rsidP="008D0C88">
      <w:pPr>
        <w:jc w:val="center"/>
      </w:pPr>
    </w:p>
    <w:p w:rsidR="008D0C88" w:rsidRDefault="008D0C88" w:rsidP="008D0C88">
      <w:pPr>
        <w:jc w:val="center"/>
      </w:pPr>
    </w:p>
    <w:p w:rsidR="008D0C88" w:rsidRDefault="008D0C88" w:rsidP="008D0C88">
      <w:pPr>
        <w:jc w:val="center"/>
      </w:pPr>
    </w:p>
    <w:p w:rsidR="008D0C88" w:rsidRDefault="00432E7F" w:rsidP="008D0C88">
      <w:pPr>
        <w:jc w:val="center"/>
      </w:pPr>
      <w:r>
        <w:t>True Causes of Mass Incarceration</w:t>
      </w:r>
    </w:p>
    <w:p w:rsidR="008D0C88" w:rsidRDefault="00432E7F" w:rsidP="008D0C88">
      <w:pPr>
        <w:jc w:val="center"/>
      </w:pPr>
      <w:r>
        <w:t>Student’s Name</w:t>
      </w:r>
    </w:p>
    <w:p w:rsidR="008D0C88" w:rsidRDefault="00432E7F" w:rsidP="008D0C88">
      <w:pPr>
        <w:jc w:val="center"/>
      </w:pPr>
      <w:r>
        <w:t>Institutional Affiliation</w:t>
      </w:r>
    </w:p>
    <w:p w:rsidR="008D0C88" w:rsidRDefault="00432E7F" w:rsidP="008D0C88">
      <w:pPr>
        <w:jc w:val="center"/>
      </w:pPr>
      <w:r>
        <w:t>Date</w:t>
      </w:r>
    </w:p>
    <w:p w:rsidR="008D0C88" w:rsidRDefault="008D0C88" w:rsidP="003E7B84"/>
    <w:p w:rsidR="008D0C88" w:rsidRDefault="008D0C88" w:rsidP="003E7B84"/>
    <w:p w:rsidR="008D0C88" w:rsidRDefault="008D0C88" w:rsidP="003E7B84"/>
    <w:p w:rsidR="008D0C88" w:rsidRDefault="008D0C88" w:rsidP="003E7B84"/>
    <w:p w:rsidR="008D0C88" w:rsidRDefault="008D0C88" w:rsidP="003E7B84"/>
    <w:p w:rsidR="008D0C88" w:rsidRDefault="008D0C88" w:rsidP="003E7B84"/>
    <w:p w:rsidR="008D0C88" w:rsidRDefault="008D0C88" w:rsidP="003E7B84"/>
    <w:p w:rsidR="003E7B84" w:rsidRDefault="00432E7F" w:rsidP="008D0C88">
      <w:pPr>
        <w:ind w:firstLine="720"/>
      </w:pPr>
      <w:r>
        <w:lastRenderedPageBreak/>
        <w:t xml:space="preserve">In the book </w:t>
      </w:r>
      <w:r w:rsidRPr="00B744E6">
        <w:rPr>
          <w:i/>
        </w:rPr>
        <w:t>Locked In: The True Causes of Mass Incarceration- and How to Achieve Real Reform by John Praff,</w:t>
      </w:r>
      <w:r>
        <w:t xml:space="preserve"> the author provides a groundbreaking analysis of the imprisonment system which reveals the exact causes of mass incarceration as well as offers the best </w:t>
      </w:r>
      <w:r w:rsidR="000858FD">
        <w:t>route</w:t>
      </w:r>
      <w:r>
        <w:t xml:space="preserve"> to reformation</w:t>
      </w:r>
      <w:r w:rsidR="000858FD">
        <w:t xml:space="preserve">. The </w:t>
      </w:r>
      <w:r>
        <w:t xml:space="preserve">United States displayed a rate in incarceration </w:t>
      </w:r>
      <w:r w:rsidR="000858FD">
        <w:t xml:space="preserve">in the early 1970s </w:t>
      </w:r>
      <w:r>
        <w:t xml:space="preserve">that was </w:t>
      </w:r>
      <w:r>
        <w:t>comparable to that of other liberal democratic countries which had steadily held for over 100 years. In the present day despite the U.S. population representing about only 5 % of the total population in the world, the country holds approximately one-quarte</w:t>
      </w:r>
      <w:r>
        <w:t xml:space="preserve">r of the </w:t>
      </w:r>
      <w:r w:rsidR="000858FD">
        <w:t xml:space="preserve">prisoners in the </w:t>
      </w:r>
      <w:r>
        <w:t xml:space="preserve">world. Mass incarceration is </w:t>
      </w:r>
      <w:r w:rsidR="000858FD">
        <w:t>regarded</w:t>
      </w:r>
      <w:r>
        <w:t xml:space="preserve"> presently as one of the worlds prevalent</w:t>
      </w:r>
      <w:r w:rsidR="000858FD">
        <w:t xml:space="preserve"> crises</w:t>
      </w:r>
      <w:r>
        <w:t xml:space="preserve"> social</w:t>
      </w:r>
      <w:r w:rsidR="000858FD">
        <w:t xml:space="preserve">ly </w:t>
      </w:r>
      <w:r>
        <w:t>and political</w:t>
      </w:r>
      <w:r w:rsidR="000858FD">
        <w:t>ly,</w:t>
      </w:r>
      <w:r>
        <w:t xml:space="preserve"> and the biggest question remains how the country arrived at this point. </w:t>
      </w:r>
    </w:p>
    <w:p w:rsidR="003E7B84" w:rsidRDefault="00432E7F" w:rsidP="008D0C88">
      <w:pPr>
        <w:ind w:firstLine="720"/>
      </w:pPr>
      <w:r>
        <w:t xml:space="preserve">The author John Praff, provides a revelatory </w:t>
      </w:r>
      <w:r w:rsidR="000858FD">
        <w:t>examination</w:t>
      </w:r>
      <w:r>
        <w:t xml:space="preserve"> into the </w:t>
      </w:r>
      <w:r w:rsidR="000858FD">
        <w:t>imminent</w:t>
      </w:r>
      <w:r>
        <w:t xml:space="preserve"> causes of mass incarceration in the United States through his book. According to the book, the author had spent about fifteen years studying the imprisonment data, and thus he can take apart a consensus that has been created b</w:t>
      </w:r>
      <w:r>
        <w:t>y some reformers including Michelle Alexander which explains what he calls the most primarily accep</w:t>
      </w:r>
      <w:r w:rsidR="00BE7AAD">
        <w:t>ted notions. They include failure on the</w:t>
      </w:r>
      <w:r>
        <w:t xml:space="preserve"> war on drugs, the draconian </w:t>
      </w:r>
      <w:r w:rsidR="000858FD">
        <w:t xml:space="preserve">sentencing </w:t>
      </w:r>
      <w:r>
        <w:t xml:space="preserve">laws, increased reliance on the privately </w:t>
      </w:r>
      <w:r w:rsidR="000858FD">
        <w:t xml:space="preserve">owned </w:t>
      </w:r>
      <w:r w:rsidR="005B2B68">
        <w:t xml:space="preserve">prisons, </w:t>
      </w:r>
      <w:r>
        <w:t>which exhibits more to the re</w:t>
      </w:r>
      <w:r>
        <w:t>aders more than we can think of. Moreover, the author urges the readers to focus on other factors instead of the common notion that had been created by these reformers. According to John Praff, his opinion of the increased mass incarceration lies in the si</w:t>
      </w:r>
      <w:r>
        <w:t>gnificant shift in the behaviour of the prosecutors, which occurred in the late 19th century. At this time, the prosecutors started bringing felony charges against those arrested as twice as their previous arrests. The author describes a fractured system i</w:t>
      </w:r>
      <w:r>
        <w:t xml:space="preserve">n criminal justice where the counties fail to pay for the </w:t>
      </w:r>
      <w:r w:rsidR="000858FD">
        <w:t>inmates</w:t>
      </w:r>
      <w:r w:rsidR="00813D8F">
        <w:t xml:space="preserve"> they send to the country</w:t>
      </w:r>
      <w:r>
        <w:t xml:space="preserve"> prisons. The white </w:t>
      </w:r>
      <w:r w:rsidR="000858FD">
        <w:t>surrounding towns</w:t>
      </w:r>
      <w:bookmarkStart w:id="0" w:name="_GoBack"/>
      <w:bookmarkEnd w:id="0"/>
      <w:r>
        <w:t xml:space="preserve"> are setting the laws and the agendas of order more heavily for the less minor cities. John Praff argues that, if the </w:t>
      </w:r>
      <w:r>
        <w:lastRenderedPageBreak/>
        <w:t xml:space="preserve">country opts </w:t>
      </w:r>
      <w:r>
        <w:t xml:space="preserve">to change the significant numbers of prisoners, then the country has no choice but to think differently about the ways of dealing with the people that are convicted for violent crimes and as well be able to investigate why some people are violent. </w:t>
      </w:r>
    </w:p>
    <w:p w:rsidR="003E7B84" w:rsidRDefault="00432E7F" w:rsidP="008D0C88">
      <w:pPr>
        <w:ind w:firstLine="720"/>
      </w:pPr>
      <w:r>
        <w:t>The aut</w:t>
      </w:r>
      <w:r>
        <w:t xml:space="preserve">hor analysis looks back into the 2016 presidential elections that show Donald Trump beating Hillary Clinton in the Presidency. Most people were unable to understand how public policy in the country would like in the following four years, and this included </w:t>
      </w:r>
      <w:r>
        <w:t>the justice system of the country. Much expectation was from Clinton who had met with many lives of the blacks with leaders of Black Live Matters, and there was a laid-out proposal end-to-end reform in the criminal justice system. Trump promised to be toug</w:t>
      </w:r>
      <w:r>
        <w:t>her on crime together with advisors who seemed to be sturdy like Rudolph Giuliani, and they talked aggressively about the crime control policy that is currently discredited of stop-and-frisk. As people voted in Trump, it seemed to a defeat to the reforms i</w:t>
      </w:r>
      <w:r>
        <w:t>n criminal justice, and a large number of criminal justice referendums were passed including the reform-oriented, and as well several tough-on-crime prosecutors were voted out. Despite the underpinnings, the reforms in criminal justice seemed to survive ev</w:t>
      </w:r>
      <w:r>
        <w:t xml:space="preserve">en in the Trump administration. Even from the voters who voted Trump seem to have one voice of reducing and cutting back the populations in prisons despite crime rising in 2015  and the Trumps rhetoric. According to John, the federal government has little </w:t>
      </w:r>
      <w:r w:rsidR="002B2232">
        <w:t>management</w:t>
      </w:r>
      <w:r>
        <w:t xml:space="preserve"> over the criminal justice system. The system is an </w:t>
      </w:r>
      <w:r w:rsidR="00CD5C68">
        <w:t>endeavor</w:t>
      </w:r>
      <w:r>
        <w:t xml:space="preserve"> for the local and state government, and thus, despite the local voters </w:t>
      </w:r>
      <w:r w:rsidR="00CD5C68">
        <w:t>favored</w:t>
      </w:r>
      <w:r>
        <w:t xml:space="preserve"> the reforms, </w:t>
      </w:r>
      <w:r w:rsidR="00CD5C68">
        <w:t>and then</w:t>
      </w:r>
      <w:r>
        <w:t xml:space="preserve"> it is deemed to move ahead.</w:t>
      </w:r>
    </w:p>
    <w:p w:rsidR="003E7B84" w:rsidRDefault="00432E7F" w:rsidP="008D0C88">
      <w:pPr>
        <w:ind w:firstLine="720"/>
      </w:pPr>
      <w:r>
        <w:t>Notwithstanding, many of</w:t>
      </w:r>
      <w:r w:rsidR="00CD5C68">
        <w:t xml:space="preserve"> the reformers do not comprehend</w:t>
      </w:r>
      <w:r>
        <w:t xml:space="preserve"> the </w:t>
      </w:r>
      <w:r>
        <w:t xml:space="preserve">root causes of mass incarceration, and this makes many of the reforms </w:t>
      </w:r>
      <w:r w:rsidR="00CD5C68">
        <w:t xml:space="preserve">are </w:t>
      </w:r>
      <w:r>
        <w:t xml:space="preserve">ineffective or lead to outright failure. John says that not all the ballot question on matters of criminal justice were reform-oriented as some were aimed at making the laws harsher. As </w:t>
      </w:r>
      <w:r>
        <w:t xml:space="preserve">the split happened, most of the questions on reforms </w:t>
      </w:r>
      <w:r>
        <w:lastRenderedPageBreak/>
        <w:t>focused on nonviolent drug and poverty crimes. The referendums that were tougher on crimes as well dealt with violent offences and other proposals were made to speed up the processes for penalties. The r</w:t>
      </w:r>
      <w:r>
        <w:t xml:space="preserve">esults fitted up on a typical criminal justice reform </w:t>
      </w:r>
      <w:r w:rsidR="00B27C32">
        <w:t>pattern, which</w:t>
      </w:r>
      <w:r>
        <w:t xml:space="preserve"> for a long times premises that the prison population can be scaled back by primarily targeting the </w:t>
      </w:r>
      <w:r>
        <w:t xml:space="preserve">non-violent </w:t>
      </w:r>
      <w:r w:rsidR="00327711">
        <w:t xml:space="preserve">and low-level </w:t>
      </w:r>
      <w:r>
        <w:t>crimes. The author addresses and opinionates that this is a wro</w:t>
      </w:r>
      <w:r>
        <w:t xml:space="preserve">ng perception as the majority of the prisoners have been </w:t>
      </w:r>
      <w:r w:rsidR="00DD640D">
        <w:t>condemned</w:t>
      </w:r>
      <w:r>
        <w:t xml:space="preserve"> for violent </w:t>
      </w:r>
      <w:r w:rsidR="00E47F65">
        <w:t>crimes</w:t>
      </w:r>
      <w:r>
        <w:t xml:space="preserve"> and even the more significant numbers have involved themselves in violent </w:t>
      </w:r>
      <w:r w:rsidR="00E47F65">
        <w:t>behaviors</w:t>
      </w:r>
      <w:r>
        <w:t xml:space="preserve">. Thus, John Praff elucidates that the only option for this problem is to accept the </w:t>
      </w:r>
      <w:r>
        <w:t>meaningful reforms in prison of changing the way violent crimes are punished since genuine reforms will yield no results.</w:t>
      </w:r>
    </w:p>
    <w:p w:rsidR="003E7B84" w:rsidRDefault="00432E7F" w:rsidP="008D0C88">
      <w:pPr>
        <w:ind w:firstLine="720"/>
      </w:pPr>
      <w:r>
        <w:t>Besides, there exists a similar misperception that is shaping the private prisons. These prisons are receiving significant attention a</w:t>
      </w:r>
      <w:r>
        <w:t>s well as criticism despite that their overall impact on the growth of prisons is minimal. Private prisons hold about 8 % of the total prisoners, and there is not valid evidence showing that the states with reliance on private prisons are more punitive tha</w:t>
      </w:r>
      <w:r>
        <w:t>n those that do not. Therefore, despite that the private prison firms had an increased stock price after the victory of Trump, and even private prisons receive more prisoners in the future, the attention of the reformers should be focused on the individual</w:t>
      </w:r>
      <w:r>
        <w:t>s that are playing a much more significant role that supports punitive policies and as well that are driving the trends of incarceration. The public sector is receiving little scrutiny, and thus, this may lead to the endurance of the state and local commit</w:t>
      </w:r>
      <w:r>
        <w:t xml:space="preserve">ment to reforms. However, since the commitment is predominantly focused on relatively insignificant factors behind the growth of prison, therefore it will continue to ignore the most significant causes of mass incarceration as a national shame. </w:t>
      </w:r>
    </w:p>
    <w:p w:rsidR="003E7B84" w:rsidRDefault="00432E7F" w:rsidP="008D0C88">
      <w:pPr>
        <w:ind w:firstLine="720"/>
      </w:pPr>
      <w:r>
        <w:t xml:space="preserve">The primary focus today should be returning the population in prisons to the 1972 levels when it started rising steadily. Most people argue that incarceration has led to the benefits of </w:t>
      </w:r>
      <w:r>
        <w:lastRenderedPageBreak/>
        <w:t xml:space="preserve">reduced crime rates. However, this has to be in balance with the hard </w:t>
      </w:r>
      <w:r>
        <w:t>to estimate collateral costs. The collateral costs include the income that the inmates could have generated while incarcerated. Additionally, they are faced with low pays when they get out of prisons. Other costs are even difficult to estimate even with av</w:t>
      </w:r>
      <w:r>
        <w:t>ailable data. There is a possibility of overselling the arguments that the state prisons are too large. Thus, three problems are standing out as necessary to this issue. First is about the debates misstating who are in prisons. Most reforms argue of sendin</w:t>
      </w:r>
      <w:r>
        <w:t xml:space="preserve">g nonviolent offenders of drugs to prisons. Despite the number is too many, it does not mean that they make up the majority of those in prison. Secondly, are the arguments that are in </w:t>
      </w:r>
      <w:r w:rsidR="00B27C32">
        <w:t>favor</w:t>
      </w:r>
      <w:r>
        <w:t xml:space="preserve"> of prison reforms that overstate the effects of the overspending </w:t>
      </w:r>
      <w:r>
        <w:t>of budgets of the state by the prisons.</w:t>
      </w:r>
    </w:p>
    <w:p w:rsidR="009107DF" w:rsidRDefault="00432E7F" w:rsidP="008D0C88">
      <w:pPr>
        <w:ind w:firstLine="720"/>
      </w:pPr>
      <w:r>
        <w:t>Conclusively, despite crime dropping for constant twenty-five years, the rates of crime are still considerably high. However, from the three caveats, the evidence suggests that the population in prisons is still high</w:t>
      </w:r>
      <w:r>
        <w:t>, and the cutting of the populations is a sound policy. Incarceration has solely focused on those convicted for violence than what the general story suggests and the financial costs associated with this is less than the thinking of many. As such, the costs</w:t>
      </w:r>
      <w:r>
        <w:t xml:space="preserve"> of high incarceration are economically, socially and culturally enormous to the families that are affected.</w:t>
      </w:r>
    </w:p>
    <w:p w:rsidR="008D0C88" w:rsidRDefault="008D0C88" w:rsidP="008D0C88"/>
    <w:p w:rsidR="008D0C88" w:rsidRDefault="008D0C88" w:rsidP="008D0C88"/>
    <w:p w:rsidR="008D0C88" w:rsidRDefault="008D0C88" w:rsidP="008D0C88"/>
    <w:p w:rsidR="008D0C88" w:rsidRDefault="008D0C88" w:rsidP="008D0C88"/>
    <w:p w:rsidR="008D0C88" w:rsidRDefault="008D0C88" w:rsidP="008D0C88"/>
    <w:p w:rsidR="008D0C88" w:rsidRDefault="008D0C88" w:rsidP="008D0C88"/>
    <w:p w:rsidR="008D0C88" w:rsidRDefault="00432E7F" w:rsidP="008D0C88">
      <w:pPr>
        <w:jc w:val="center"/>
      </w:pPr>
      <w:r>
        <w:lastRenderedPageBreak/>
        <w:t>References</w:t>
      </w:r>
    </w:p>
    <w:p w:rsidR="008D0C88" w:rsidRPr="008D0C88" w:rsidRDefault="00432E7F" w:rsidP="008D0C88">
      <w:pPr>
        <w:ind w:left="720" w:hanging="720"/>
        <w:contextualSpacing/>
      </w:pPr>
      <w:r w:rsidRPr="008D0C88">
        <w:rPr>
          <w:shd w:val="clear" w:color="auto" w:fill="FFFFFF"/>
        </w:rPr>
        <w:t>Aviram, H. (2017). Locked in. The True Causes of Mass Incarceration and How to Achieve Real Reform. By John Pfaff. New York: Basic</w:t>
      </w:r>
      <w:r w:rsidRPr="008D0C88">
        <w:rPr>
          <w:shd w:val="clear" w:color="auto" w:fill="FFFFFF"/>
        </w:rPr>
        <w:t xml:space="preserve"> Books, 2017. Breaking the Pendulum: The Long Struggle Over Criminal Justice. By Philip Goodman, Joshua Page, and Michelle Phelps. New York: Oxford University Press, 2017. </w:t>
      </w:r>
      <w:r w:rsidRPr="008D0C88">
        <w:rPr>
          <w:i/>
          <w:iCs/>
          <w:shd w:val="clear" w:color="auto" w:fill="FFFFFF"/>
        </w:rPr>
        <w:t>Law &amp; Society Review</w:t>
      </w:r>
      <w:r w:rsidRPr="008D0C88">
        <w:rPr>
          <w:shd w:val="clear" w:color="auto" w:fill="FFFFFF"/>
        </w:rPr>
        <w:t>, </w:t>
      </w:r>
      <w:r w:rsidRPr="008D0C88">
        <w:rPr>
          <w:i/>
          <w:iCs/>
          <w:shd w:val="clear" w:color="auto" w:fill="FFFFFF"/>
        </w:rPr>
        <w:t>51</w:t>
      </w:r>
      <w:r w:rsidRPr="008D0C88">
        <w:rPr>
          <w:shd w:val="clear" w:color="auto" w:fill="FFFFFF"/>
        </w:rPr>
        <w:t>(4), 1017-1023.</w:t>
      </w:r>
    </w:p>
    <w:p w:rsidR="008D0C88" w:rsidRPr="008D0C88" w:rsidRDefault="00432E7F" w:rsidP="008D0C88">
      <w:pPr>
        <w:ind w:left="720" w:hanging="720"/>
        <w:contextualSpacing/>
        <w:rPr>
          <w:shd w:val="clear" w:color="auto" w:fill="FFFFFF"/>
        </w:rPr>
      </w:pPr>
      <w:r w:rsidRPr="008D0C88">
        <w:rPr>
          <w:shd w:val="clear" w:color="auto" w:fill="FFFFFF"/>
        </w:rPr>
        <w:t>Iglesias, M. (2017). Locked In: The True Cau</w:t>
      </w:r>
      <w:r w:rsidRPr="008D0C88">
        <w:rPr>
          <w:shd w:val="clear" w:color="auto" w:fill="FFFFFF"/>
        </w:rPr>
        <w:t>ses of Mass Incarceration and How to Achieve Real Reform. </w:t>
      </w:r>
      <w:r w:rsidRPr="008D0C88">
        <w:rPr>
          <w:i/>
          <w:iCs/>
          <w:shd w:val="clear" w:color="auto" w:fill="FFFFFF"/>
        </w:rPr>
        <w:t>International Social Science Review (Online)</w:t>
      </w:r>
      <w:r w:rsidRPr="008D0C88">
        <w:rPr>
          <w:shd w:val="clear" w:color="auto" w:fill="FFFFFF"/>
        </w:rPr>
        <w:t>, </w:t>
      </w:r>
      <w:r w:rsidRPr="008D0C88">
        <w:rPr>
          <w:i/>
          <w:iCs/>
          <w:shd w:val="clear" w:color="auto" w:fill="FFFFFF"/>
        </w:rPr>
        <w:t>93</w:t>
      </w:r>
      <w:r w:rsidRPr="008D0C88">
        <w:rPr>
          <w:shd w:val="clear" w:color="auto" w:fill="FFFFFF"/>
        </w:rPr>
        <w:t>(2), 1-3</w:t>
      </w:r>
    </w:p>
    <w:p w:rsidR="008D0C88" w:rsidRPr="008D0C88" w:rsidRDefault="00432E7F" w:rsidP="008D0C88">
      <w:pPr>
        <w:ind w:left="720" w:hanging="720"/>
        <w:contextualSpacing/>
        <w:rPr>
          <w:shd w:val="clear" w:color="auto" w:fill="FFFFFF"/>
        </w:rPr>
      </w:pPr>
      <w:r w:rsidRPr="008D0C88">
        <w:rPr>
          <w:shd w:val="clear" w:color="auto" w:fill="FFFFFF"/>
        </w:rPr>
        <w:t>Pfaff, J. (2017). </w:t>
      </w:r>
      <w:r w:rsidRPr="008D0C88">
        <w:rPr>
          <w:i/>
          <w:iCs/>
          <w:shd w:val="clear" w:color="auto" w:fill="FFFFFF"/>
        </w:rPr>
        <w:t>Locked In: The True Causes of Mass Incarceration-and How to Achieve Real Reform</w:t>
      </w:r>
      <w:r w:rsidRPr="008D0C88">
        <w:rPr>
          <w:shd w:val="clear" w:color="auto" w:fill="FFFFFF"/>
        </w:rPr>
        <w:t>. Basic Books.</w:t>
      </w:r>
    </w:p>
    <w:p w:rsidR="008D0C88" w:rsidRPr="003E7B84" w:rsidRDefault="008D0C88" w:rsidP="008D0C88"/>
    <w:sectPr w:rsidR="008D0C88" w:rsidRPr="003E7B84" w:rsidSect="003E7B8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2E7F" w:rsidRDefault="00432E7F" w:rsidP="0031645D">
      <w:pPr>
        <w:spacing w:line="240" w:lineRule="auto"/>
      </w:pPr>
      <w:r>
        <w:separator/>
      </w:r>
    </w:p>
  </w:endnote>
  <w:endnote w:type="continuationSeparator" w:id="1">
    <w:p w:rsidR="00432E7F" w:rsidRDefault="00432E7F" w:rsidP="0031645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charset w:val="00"/>
    <w:family w:val="swiss"/>
    <w:pitch w:val="variable"/>
    <w:sig w:usb0="A0002AEF"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2E7F" w:rsidRDefault="00432E7F" w:rsidP="0031645D">
      <w:pPr>
        <w:spacing w:line="240" w:lineRule="auto"/>
      </w:pPr>
      <w:r>
        <w:separator/>
      </w:r>
    </w:p>
  </w:footnote>
  <w:footnote w:type="continuationSeparator" w:id="1">
    <w:p w:rsidR="00432E7F" w:rsidRDefault="00432E7F" w:rsidP="0031645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C88" w:rsidRDefault="00432E7F" w:rsidP="008D0C88">
    <w:pPr>
      <w:pStyle w:val="Header"/>
      <w:jc w:val="right"/>
    </w:pPr>
    <w:r>
      <w:t>TRUE CAUSES OF MASS</w:t>
    </w:r>
    <w:sdt>
      <w:sdtPr>
        <w:id w:val="1532453543"/>
        <w:docPartObj>
          <w:docPartGallery w:val="Page Numbers (Top of Page)"/>
          <w:docPartUnique/>
        </w:docPartObj>
      </w:sdtPr>
      <w:sdtEndPr>
        <w:rPr>
          <w:noProof/>
        </w:rPr>
      </w:sdtEndPr>
      <w:sdtContent>
        <w:r>
          <w:t xml:space="preserve"> INCARCERATION </w:t>
        </w:r>
        <w:r>
          <w:tab/>
        </w:r>
        <w:r w:rsidR="0031645D">
          <w:fldChar w:fldCharType="begin"/>
        </w:r>
        <w:r>
          <w:instrText xml:space="preserve"> PAGE   \* MERGEFORMAT </w:instrText>
        </w:r>
        <w:r w:rsidR="0031645D">
          <w:fldChar w:fldCharType="separate"/>
        </w:r>
        <w:r w:rsidR="00B27C32">
          <w:rPr>
            <w:noProof/>
          </w:rPr>
          <w:t>6</w:t>
        </w:r>
        <w:r w:rsidR="0031645D">
          <w:rPr>
            <w:noProof/>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B84" w:rsidRDefault="00432E7F" w:rsidP="008D0C88">
    <w:pPr>
      <w:pStyle w:val="Header"/>
      <w:jc w:val="right"/>
    </w:pPr>
    <w:r>
      <w:t xml:space="preserve">Running head: TRUE CAUSES OF MASS INCARCERATION </w:t>
    </w:r>
    <w:r w:rsidR="008D0C88">
      <w:tab/>
    </w:r>
    <w:sdt>
      <w:sdtPr>
        <w:id w:val="-1082291660"/>
        <w:docPartObj>
          <w:docPartGallery w:val="Page Numbers (Top of Page)"/>
          <w:docPartUnique/>
        </w:docPartObj>
      </w:sdtPr>
      <w:sdtEndPr>
        <w:rPr>
          <w:noProof/>
        </w:rPr>
      </w:sdtEndPr>
      <w:sdtContent>
        <w:r w:rsidR="0031645D">
          <w:fldChar w:fldCharType="begin"/>
        </w:r>
        <w:r>
          <w:instrText xml:space="preserve"> PAGE   \* MERGEFORMAT </w:instrText>
        </w:r>
        <w:r w:rsidR="0031645D">
          <w:fldChar w:fldCharType="separate"/>
        </w:r>
        <w:r w:rsidR="00B27C32">
          <w:rPr>
            <w:noProof/>
          </w:rPr>
          <w:t>1</w:t>
        </w:r>
        <w:r w:rsidR="0031645D">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characterSpacingControl w:val="doNotCompress"/>
  <w:footnotePr>
    <w:footnote w:id="0"/>
    <w:footnote w:id="1"/>
  </w:footnotePr>
  <w:endnotePr>
    <w:endnote w:id="0"/>
    <w:endnote w:id="1"/>
  </w:endnotePr>
  <w:compat/>
  <w:rsids>
    <w:rsidRoot w:val="00B81558"/>
    <w:rsid w:val="000858FD"/>
    <w:rsid w:val="00113E3B"/>
    <w:rsid w:val="001B3812"/>
    <w:rsid w:val="002B2232"/>
    <w:rsid w:val="0031645D"/>
    <w:rsid w:val="00327711"/>
    <w:rsid w:val="003C52AE"/>
    <w:rsid w:val="003E7B84"/>
    <w:rsid w:val="00432E7F"/>
    <w:rsid w:val="00525E6F"/>
    <w:rsid w:val="005B2B68"/>
    <w:rsid w:val="006F23E2"/>
    <w:rsid w:val="00813D8F"/>
    <w:rsid w:val="0081721B"/>
    <w:rsid w:val="008D0C88"/>
    <w:rsid w:val="009107DF"/>
    <w:rsid w:val="00970D9B"/>
    <w:rsid w:val="00A64FB4"/>
    <w:rsid w:val="00AB5F52"/>
    <w:rsid w:val="00B27C32"/>
    <w:rsid w:val="00B744E6"/>
    <w:rsid w:val="00B81558"/>
    <w:rsid w:val="00BC13EE"/>
    <w:rsid w:val="00BE7AAD"/>
    <w:rsid w:val="00C118D6"/>
    <w:rsid w:val="00CD5C68"/>
    <w:rsid w:val="00D03163"/>
    <w:rsid w:val="00D81A52"/>
    <w:rsid w:val="00DD640D"/>
    <w:rsid w:val="00DE7C99"/>
    <w:rsid w:val="00E47F65"/>
    <w:rsid w:val="00F80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4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7B84"/>
    <w:pPr>
      <w:tabs>
        <w:tab w:val="center" w:pos="4680"/>
        <w:tab w:val="right" w:pos="9360"/>
      </w:tabs>
      <w:spacing w:line="240" w:lineRule="auto"/>
    </w:pPr>
  </w:style>
  <w:style w:type="character" w:customStyle="1" w:styleId="HeaderChar">
    <w:name w:val="Header Char"/>
    <w:basedOn w:val="DefaultParagraphFont"/>
    <w:link w:val="Header"/>
    <w:uiPriority w:val="99"/>
    <w:rsid w:val="003E7B84"/>
  </w:style>
  <w:style w:type="paragraph" w:styleId="Footer">
    <w:name w:val="footer"/>
    <w:basedOn w:val="Normal"/>
    <w:link w:val="FooterChar"/>
    <w:uiPriority w:val="99"/>
    <w:unhideWhenUsed/>
    <w:rsid w:val="003E7B84"/>
    <w:pPr>
      <w:tabs>
        <w:tab w:val="center" w:pos="4680"/>
        <w:tab w:val="right" w:pos="9360"/>
      </w:tabs>
      <w:spacing w:line="240" w:lineRule="auto"/>
    </w:pPr>
  </w:style>
  <w:style w:type="character" w:customStyle="1" w:styleId="FooterChar">
    <w:name w:val="Footer Char"/>
    <w:basedOn w:val="DefaultParagraphFont"/>
    <w:link w:val="Footer"/>
    <w:uiPriority w:val="99"/>
    <w:rsid w:val="003E7B8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8B1167-98A1-4E32-B885-88C626AD2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6</Pages>
  <Words>1288</Words>
  <Characters>7345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ANTONY BJ</cp:lastModifiedBy>
  <cp:revision>10</cp:revision>
  <dcterms:created xsi:type="dcterms:W3CDTF">2019-07-09T06:05:00Z</dcterms:created>
  <dcterms:modified xsi:type="dcterms:W3CDTF">2019-07-09T21:18:00Z</dcterms:modified>
</cp:coreProperties>
</file>